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E750E" w:rsidRPr="002E21EF" w14:paraId="7C04BD80" w14:textId="7777777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0831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E21E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099EDBB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21EF">
              <w:rPr>
                <w:rFonts w:ascii="Tw Cen MT" w:eastAsia="CenturyGothic-Bold" w:hAnsi="Tw Cen MT"/>
                <w:b/>
                <w:bCs/>
                <w:color w:val="000000"/>
                <w:sz w:val="28"/>
                <w:szCs w:val="28"/>
                <w:lang w:eastAsia="zh-CN" w:bidi="ar"/>
              </w:rPr>
              <w:t>22PE1EI407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2060A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EE5EB6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B444FB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C73B5C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3CFAA8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68EEC1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89C0EEC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F53F0A" w14:textId="77777777" w:rsidR="00CE750E" w:rsidRPr="002E21EF" w:rsidRDefault="00CE750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2B2A" w14:textId="77777777" w:rsidR="00CE750E" w:rsidRPr="002E21EF" w:rsidRDefault="0000000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2E21E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DCB9347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2E21E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5DDC5FD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2E21EF">
        <w:rPr>
          <w:rFonts w:ascii="Tw Cen MT" w:hAnsi="Tw Cen MT"/>
          <w:bCs/>
          <w:sz w:val="28"/>
          <w:szCs w:val="28"/>
        </w:rPr>
        <w:t>(AUTONOMOUS)</w:t>
      </w:r>
    </w:p>
    <w:p w14:paraId="4801416B" w14:textId="7067076D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E21EF">
        <w:rPr>
          <w:rFonts w:ascii="Tw Cen MT" w:hAnsi="Tw Cen MT"/>
          <w:sz w:val="28"/>
          <w:szCs w:val="28"/>
        </w:rPr>
        <w:t>B.Tech</w:t>
      </w:r>
      <w:r w:rsidR="002E21EF">
        <w:rPr>
          <w:rFonts w:ascii="Tw Cen MT" w:hAnsi="Tw Cen MT"/>
          <w:sz w:val="28"/>
          <w:szCs w:val="28"/>
        </w:rPr>
        <w:t>.</w:t>
      </w:r>
      <w:r w:rsidRPr="002E21EF">
        <w:rPr>
          <w:rFonts w:ascii="Tw Cen MT" w:hAnsi="Tw Cen MT"/>
          <w:sz w:val="28"/>
          <w:szCs w:val="28"/>
        </w:rPr>
        <w:t xml:space="preserve"> I</w:t>
      </w:r>
      <w:r w:rsidR="002E21EF">
        <w:rPr>
          <w:rFonts w:ascii="Tw Cen MT" w:hAnsi="Tw Cen MT"/>
          <w:sz w:val="28"/>
          <w:szCs w:val="28"/>
        </w:rPr>
        <w:t>V</w:t>
      </w:r>
      <w:r w:rsidRPr="002E21EF">
        <w:rPr>
          <w:rFonts w:ascii="Tw Cen MT" w:hAnsi="Tw Cen MT"/>
          <w:sz w:val="28"/>
          <w:szCs w:val="28"/>
        </w:rPr>
        <w:t xml:space="preserve"> Year </w:t>
      </w:r>
      <w:r w:rsidR="002E21EF">
        <w:rPr>
          <w:rFonts w:ascii="Tw Cen MT" w:hAnsi="Tw Cen MT"/>
          <w:sz w:val="28"/>
          <w:szCs w:val="28"/>
        </w:rPr>
        <w:t>I</w:t>
      </w:r>
      <w:r w:rsidRPr="002E21EF">
        <w:rPr>
          <w:rFonts w:ascii="Tw Cen MT" w:hAnsi="Tw Cen MT"/>
          <w:sz w:val="28"/>
          <w:szCs w:val="28"/>
        </w:rPr>
        <w:t>I Semester Regular Examinations, Ma</w:t>
      </w:r>
      <w:r w:rsidR="002E21EF">
        <w:rPr>
          <w:rFonts w:ascii="Tw Cen MT" w:hAnsi="Tw Cen MT"/>
          <w:sz w:val="28"/>
          <w:szCs w:val="28"/>
        </w:rPr>
        <w:t>y</w:t>
      </w:r>
      <w:r w:rsidRPr="002E21EF">
        <w:rPr>
          <w:rFonts w:ascii="Tw Cen MT" w:hAnsi="Tw Cen MT"/>
          <w:sz w:val="28"/>
          <w:szCs w:val="28"/>
        </w:rPr>
        <w:t xml:space="preserve"> 2026 </w:t>
      </w:r>
    </w:p>
    <w:p w14:paraId="73377CC9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2E21EF">
        <w:rPr>
          <w:rFonts w:ascii="Tw Cen MT" w:eastAsia="CenturyGothic-Bold" w:hAnsi="Tw Cen MT" w:cs="CenturyGothic-Bold"/>
          <w:b/>
          <w:bCs/>
          <w:color w:val="000000"/>
          <w:sz w:val="28"/>
          <w:szCs w:val="28"/>
          <w:lang w:eastAsia="zh-CN" w:bidi="ar"/>
        </w:rPr>
        <w:t>TELE MEDICINE</w:t>
      </w:r>
    </w:p>
    <w:p w14:paraId="32BB1FD5" w14:textId="77777777" w:rsidR="00CE750E" w:rsidRPr="002E21EF" w:rsidRDefault="00000000" w:rsidP="002E21E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E21EF">
        <w:rPr>
          <w:rFonts w:ascii="Tw Cen MT" w:hAnsi="Tw Cen MT"/>
          <w:sz w:val="26"/>
          <w:szCs w:val="26"/>
        </w:rPr>
        <w:t>(EIE)</w:t>
      </w:r>
    </w:p>
    <w:p w14:paraId="4FC10F1C" w14:textId="69883CD9" w:rsidR="00CE750E" w:rsidRDefault="00000000" w:rsidP="002E21EF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2E21E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</w:r>
      <w:r w:rsidRPr="002E21EF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3C6D921E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E21E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28B66C8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E21E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8F2F759" w14:textId="77777777" w:rsidR="00CE750E" w:rsidRPr="002E21EF" w:rsidRDefault="00CE750E" w:rsidP="002E21E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C07F25E" w14:textId="77777777" w:rsidR="00CE750E" w:rsidRPr="002E21EF" w:rsidRDefault="00000000" w:rsidP="002E21E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E21E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2E21E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47E9BC3E" w14:textId="77777777" w:rsidR="00CE750E" w:rsidRPr="002E21EF" w:rsidRDefault="00000000" w:rsidP="002E21E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E21E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CE750E" w:rsidRPr="002E21EF" w14:paraId="3009E4A2" w14:textId="77777777">
        <w:tc>
          <w:tcPr>
            <w:tcW w:w="902" w:type="dxa"/>
          </w:tcPr>
          <w:p w14:paraId="6CE763EC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F146EE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E-Health?</w:t>
            </w:r>
          </w:p>
        </w:tc>
        <w:tc>
          <w:tcPr>
            <w:tcW w:w="947" w:type="dxa"/>
          </w:tcPr>
          <w:p w14:paraId="5A3AC50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A613C3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D50CE5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6A3CED20" w14:textId="77777777">
        <w:tc>
          <w:tcPr>
            <w:tcW w:w="902" w:type="dxa"/>
          </w:tcPr>
          <w:p w14:paraId="0694F7B1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EEF6C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outdoor operating environment?</w:t>
            </w:r>
          </w:p>
        </w:tc>
        <w:tc>
          <w:tcPr>
            <w:tcW w:w="947" w:type="dxa"/>
          </w:tcPr>
          <w:p w14:paraId="397EE47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40FD32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E24F0F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6E5D7E6F" w14:textId="77777777">
        <w:tc>
          <w:tcPr>
            <w:tcW w:w="902" w:type="dxa"/>
          </w:tcPr>
          <w:p w14:paraId="3E61C3DC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7A3A397" w14:textId="77777777" w:rsidR="00CE750E" w:rsidRPr="002E21EF" w:rsidRDefault="00000000" w:rsidP="002E21EF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wearable device?</w:t>
            </w:r>
          </w:p>
        </w:tc>
        <w:tc>
          <w:tcPr>
            <w:tcW w:w="947" w:type="dxa"/>
          </w:tcPr>
          <w:p w14:paraId="6BC7BB6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6E7A8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15F416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3755DB72" w14:textId="77777777">
        <w:tc>
          <w:tcPr>
            <w:tcW w:w="902" w:type="dxa"/>
          </w:tcPr>
          <w:p w14:paraId="13C85D24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8A9E873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concept of electronic drug store with diagram.</w:t>
            </w:r>
          </w:p>
        </w:tc>
        <w:tc>
          <w:tcPr>
            <w:tcW w:w="947" w:type="dxa"/>
          </w:tcPr>
          <w:p w14:paraId="79474A5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EFC894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92C661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E750E" w:rsidRPr="002E21EF" w14:paraId="01D6F8FB" w14:textId="77777777">
        <w:tc>
          <w:tcPr>
            <w:tcW w:w="902" w:type="dxa"/>
          </w:tcPr>
          <w:p w14:paraId="73D082BF" w14:textId="77777777" w:rsidR="00CE750E" w:rsidRPr="002E21EF" w:rsidRDefault="00CE750E" w:rsidP="002E21E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34CD87" w14:textId="77777777" w:rsidR="00CE750E" w:rsidRPr="002E21EF" w:rsidRDefault="00000000" w:rsidP="002E21EF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What is haptic device?</w:t>
            </w:r>
          </w:p>
        </w:tc>
        <w:tc>
          <w:tcPr>
            <w:tcW w:w="947" w:type="dxa"/>
          </w:tcPr>
          <w:p w14:paraId="01BD7C8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5E06C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B36D6A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F1A5CF9" w14:textId="77777777" w:rsidR="00CE750E" w:rsidRPr="002E21EF" w:rsidRDefault="00CE750E" w:rsidP="002E21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6D813F" w14:textId="77777777" w:rsidR="00CE750E" w:rsidRPr="002E21EF" w:rsidRDefault="00000000" w:rsidP="002E21E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2E21E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2E21E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</w:r>
      <w:r w:rsidRPr="002E21E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1040EA1" w14:textId="77777777" w:rsidR="00CE750E" w:rsidRPr="002E21EF" w:rsidRDefault="00CE750E" w:rsidP="002E21E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E750E" w:rsidRPr="002E21EF" w14:paraId="2B0D7E8B" w14:textId="77777777">
        <w:tc>
          <w:tcPr>
            <w:tcW w:w="10780" w:type="dxa"/>
            <w:gridSpan w:val="5"/>
          </w:tcPr>
          <w:p w14:paraId="13B1E792" w14:textId="77777777" w:rsidR="00CE750E" w:rsidRPr="002E21EF" w:rsidRDefault="00000000" w:rsidP="002E21E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E750E" w:rsidRPr="002E21EF" w14:paraId="2EF3D00A" w14:textId="77777777">
        <w:tc>
          <w:tcPr>
            <w:tcW w:w="902" w:type="dxa"/>
          </w:tcPr>
          <w:p w14:paraId="3FBC69CF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A33FB16" w14:textId="77777777" w:rsidR="00CE750E" w:rsidRPr="002E21EF" w:rsidRDefault="00000000" w:rsidP="002E21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concept of telemedicine with examples.</w:t>
            </w:r>
          </w:p>
        </w:tc>
        <w:tc>
          <w:tcPr>
            <w:tcW w:w="805" w:type="dxa"/>
          </w:tcPr>
          <w:p w14:paraId="773444B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3D3CD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7547AB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54682B63" w14:textId="77777777">
        <w:trPr>
          <w:trHeight w:val="329"/>
        </w:trPr>
        <w:tc>
          <w:tcPr>
            <w:tcW w:w="902" w:type="dxa"/>
          </w:tcPr>
          <w:p w14:paraId="5A80CD26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4B0984" w14:textId="77777777" w:rsidR="00CE750E" w:rsidRPr="002E21EF" w:rsidRDefault="00000000" w:rsidP="002E21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Discuss the role of Internet in telemedicine systems.</w:t>
            </w:r>
          </w:p>
        </w:tc>
        <w:tc>
          <w:tcPr>
            <w:tcW w:w="805" w:type="dxa"/>
          </w:tcPr>
          <w:p w14:paraId="4BB8D73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24E65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BA4980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56EA5666" w14:textId="77777777">
        <w:tc>
          <w:tcPr>
            <w:tcW w:w="10780" w:type="dxa"/>
            <w:gridSpan w:val="5"/>
          </w:tcPr>
          <w:p w14:paraId="3B556AAE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3087DB4" w14:textId="77777777">
        <w:tc>
          <w:tcPr>
            <w:tcW w:w="902" w:type="dxa"/>
          </w:tcPr>
          <w:p w14:paraId="770161F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B17410E" w14:textId="77777777" w:rsidR="00CE750E" w:rsidRPr="002E21EF" w:rsidRDefault="00000000" w:rsidP="002E21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Compare telehealth, telemedicine, and e-health.</w:t>
            </w:r>
          </w:p>
        </w:tc>
        <w:tc>
          <w:tcPr>
            <w:tcW w:w="805" w:type="dxa"/>
          </w:tcPr>
          <w:p w14:paraId="16277C26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D26AE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A5C53D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E750E" w:rsidRPr="002E21EF" w14:paraId="444F401E" w14:textId="77777777">
        <w:tc>
          <w:tcPr>
            <w:tcW w:w="10780" w:type="dxa"/>
            <w:gridSpan w:val="5"/>
          </w:tcPr>
          <w:p w14:paraId="77CB10C5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E750E" w:rsidRPr="002E21EF" w14:paraId="01370B09" w14:textId="77777777">
        <w:tc>
          <w:tcPr>
            <w:tcW w:w="902" w:type="dxa"/>
          </w:tcPr>
          <w:p w14:paraId="2F5B94B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7642350" w14:textId="77777777" w:rsidR="00CE750E" w:rsidRPr="002E21EF" w:rsidRDefault="00000000" w:rsidP="002E21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basic communication system with block diagram.</w:t>
            </w:r>
          </w:p>
        </w:tc>
        <w:tc>
          <w:tcPr>
            <w:tcW w:w="805" w:type="dxa"/>
          </w:tcPr>
          <w:p w14:paraId="07ABAC2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F8F45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CC29E1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4DCB658F" w14:textId="77777777">
        <w:tc>
          <w:tcPr>
            <w:tcW w:w="902" w:type="dxa"/>
          </w:tcPr>
          <w:p w14:paraId="37AEFA5D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EC78E10" w14:textId="77777777" w:rsidR="00CE750E" w:rsidRPr="002E21EF" w:rsidRDefault="00000000" w:rsidP="002E21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propagation issues in wireless networks.</w:t>
            </w:r>
          </w:p>
        </w:tc>
        <w:tc>
          <w:tcPr>
            <w:tcW w:w="805" w:type="dxa"/>
          </w:tcPr>
          <w:p w14:paraId="58A1DDA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4C1CB8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9A8DA4C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25555B9A" w14:textId="77777777">
        <w:tc>
          <w:tcPr>
            <w:tcW w:w="10780" w:type="dxa"/>
            <w:gridSpan w:val="5"/>
          </w:tcPr>
          <w:p w14:paraId="0F03F186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208BDEBC" w14:textId="77777777">
        <w:tc>
          <w:tcPr>
            <w:tcW w:w="902" w:type="dxa"/>
          </w:tcPr>
          <w:p w14:paraId="56A7E614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23283E2" w14:textId="77777777" w:rsidR="00CE750E" w:rsidRPr="002E21EF" w:rsidRDefault="00000000" w:rsidP="002E21E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how RFID improves patient monitoring.</w:t>
            </w:r>
          </w:p>
        </w:tc>
        <w:tc>
          <w:tcPr>
            <w:tcW w:w="805" w:type="dxa"/>
          </w:tcPr>
          <w:p w14:paraId="66FA16D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34A461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36FBBF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7F36332E" w14:textId="77777777">
        <w:tc>
          <w:tcPr>
            <w:tcW w:w="10780" w:type="dxa"/>
            <w:gridSpan w:val="5"/>
          </w:tcPr>
          <w:p w14:paraId="30EC95A9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E750E" w:rsidRPr="002E21EF" w14:paraId="233B4BDE" w14:textId="77777777">
        <w:tc>
          <w:tcPr>
            <w:tcW w:w="902" w:type="dxa"/>
          </w:tcPr>
          <w:p w14:paraId="5D567427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8B2F387" w14:textId="77777777" w:rsidR="00CE750E" w:rsidRPr="002E21EF" w:rsidRDefault="00000000" w:rsidP="002E21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Describe architecture of WBAN.</w:t>
            </w:r>
          </w:p>
        </w:tc>
        <w:tc>
          <w:tcPr>
            <w:tcW w:w="805" w:type="dxa"/>
          </w:tcPr>
          <w:p w14:paraId="6435697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1B075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7F6698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49817463" w14:textId="77777777">
        <w:tc>
          <w:tcPr>
            <w:tcW w:w="902" w:type="dxa"/>
          </w:tcPr>
          <w:p w14:paraId="34DA45BC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B21F14" w14:textId="77777777" w:rsidR="00CE750E" w:rsidRPr="002E21EF" w:rsidRDefault="00000000" w:rsidP="002E21E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methods of patient data collection in telemedicine.</w:t>
            </w:r>
          </w:p>
        </w:tc>
        <w:tc>
          <w:tcPr>
            <w:tcW w:w="805" w:type="dxa"/>
          </w:tcPr>
          <w:p w14:paraId="305F1DAE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0266C4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32D3CC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63CA4B09" w14:textId="77777777">
        <w:tc>
          <w:tcPr>
            <w:tcW w:w="10780" w:type="dxa"/>
            <w:gridSpan w:val="5"/>
          </w:tcPr>
          <w:p w14:paraId="065AC87E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5811FEC" w14:textId="77777777">
        <w:trPr>
          <w:trHeight w:val="70"/>
        </w:trPr>
        <w:tc>
          <w:tcPr>
            <w:tcW w:w="902" w:type="dxa"/>
          </w:tcPr>
          <w:p w14:paraId="62AD7A20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4330002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integration of BAN with emergency systems.</w:t>
            </w:r>
          </w:p>
        </w:tc>
        <w:tc>
          <w:tcPr>
            <w:tcW w:w="805" w:type="dxa"/>
          </w:tcPr>
          <w:p w14:paraId="2394132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AFDBD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F91C00B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6560ECC5" w14:textId="77777777">
        <w:tc>
          <w:tcPr>
            <w:tcW w:w="10780" w:type="dxa"/>
            <w:gridSpan w:val="5"/>
          </w:tcPr>
          <w:p w14:paraId="45B25483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750E" w:rsidRPr="002E21EF" w14:paraId="0A3EEBD4" w14:textId="77777777">
        <w:tc>
          <w:tcPr>
            <w:tcW w:w="902" w:type="dxa"/>
          </w:tcPr>
          <w:p w14:paraId="526830D6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265178" w14:textId="77777777" w:rsidR="00CE750E" w:rsidRPr="002E21EF" w:rsidRDefault="00000000" w:rsidP="002E21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Describe symmetric and asymmetric encryption techniques.</w:t>
            </w:r>
          </w:p>
        </w:tc>
        <w:tc>
          <w:tcPr>
            <w:tcW w:w="805" w:type="dxa"/>
          </w:tcPr>
          <w:p w14:paraId="13102643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989E9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30A392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627DB983" w14:textId="77777777">
        <w:tc>
          <w:tcPr>
            <w:tcW w:w="902" w:type="dxa"/>
          </w:tcPr>
          <w:p w14:paraId="2AE9DE03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F6E331" w14:textId="77777777" w:rsidR="00CE750E" w:rsidRPr="002E21EF" w:rsidRDefault="00000000" w:rsidP="002E21E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backup and recovery mechanisms for medical records.</w:t>
            </w:r>
          </w:p>
        </w:tc>
        <w:tc>
          <w:tcPr>
            <w:tcW w:w="805" w:type="dxa"/>
          </w:tcPr>
          <w:p w14:paraId="6276C14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E222B5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E5A1FA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79B00D01" w14:textId="77777777">
        <w:tc>
          <w:tcPr>
            <w:tcW w:w="10780" w:type="dxa"/>
            <w:gridSpan w:val="5"/>
          </w:tcPr>
          <w:p w14:paraId="0C42CC9B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0DCDBB17" w14:textId="77777777">
        <w:tc>
          <w:tcPr>
            <w:tcW w:w="902" w:type="dxa"/>
          </w:tcPr>
          <w:p w14:paraId="71EFD021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8106A1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Discuss iris and face recognition techniques.</w:t>
            </w:r>
          </w:p>
        </w:tc>
        <w:tc>
          <w:tcPr>
            <w:tcW w:w="805" w:type="dxa"/>
          </w:tcPr>
          <w:p w14:paraId="48C1CD31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DE9A16C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6E2972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16F92034" w14:textId="77777777">
        <w:tc>
          <w:tcPr>
            <w:tcW w:w="10780" w:type="dxa"/>
            <w:gridSpan w:val="5"/>
          </w:tcPr>
          <w:p w14:paraId="288F27DD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750E" w:rsidRPr="002E21EF" w14:paraId="5CC0D0C0" w14:textId="77777777">
        <w:trPr>
          <w:trHeight w:val="123"/>
        </w:trPr>
        <w:tc>
          <w:tcPr>
            <w:tcW w:w="902" w:type="dxa"/>
          </w:tcPr>
          <w:p w14:paraId="6E553957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6859F43" w14:textId="77777777" w:rsidR="00CE750E" w:rsidRPr="002E21EF" w:rsidRDefault="00000000" w:rsidP="002E21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the concept of prognostics in telemedicine</w:t>
            </w:r>
          </w:p>
        </w:tc>
        <w:tc>
          <w:tcPr>
            <w:tcW w:w="805" w:type="dxa"/>
          </w:tcPr>
          <w:p w14:paraId="5F3BB377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60CC2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859C0F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E750E" w:rsidRPr="002E21EF" w14:paraId="6863E482" w14:textId="77777777">
        <w:tc>
          <w:tcPr>
            <w:tcW w:w="902" w:type="dxa"/>
          </w:tcPr>
          <w:p w14:paraId="6C1545C4" w14:textId="77777777" w:rsidR="00CE750E" w:rsidRPr="002E21EF" w:rsidRDefault="00CE750E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225F40" w14:textId="77777777" w:rsidR="00CE750E" w:rsidRPr="002E21EF" w:rsidRDefault="00000000" w:rsidP="002E21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Explain working of biosensor-based clothing.</w:t>
            </w:r>
          </w:p>
        </w:tc>
        <w:tc>
          <w:tcPr>
            <w:tcW w:w="805" w:type="dxa"/>
          </w:tcPr>
          <w:p w14:paraId="4CACD538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7C9D5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0ABC2FA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E750E" w:rsidRPr="002E21EF" w14:paraId="16C924D9" w14:textId="77777777">
        <w:tc>
          <w:tcPr>
            <w:tcW w:w="10780" w:type="dxa"/>
            <w:gridSpan w:val="5"/>
          </w:tcPr>
          <w:p w14:paraId="5B423A73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1E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50E" w:rsidRPr="002E21EF" w14:paraId="7704EAD9" w14:textId="77777777">
        <w:tc>
          <w:tcPr>
            <w:tcW w:w="902" w:type="dxa"/>
          </w:tcPr>
          <w:p w14:paraId="3D974EDB" w14:textId="77777777" w:rsidR="00CE750E" w:rsidRPr="002E21EF" w:rsidRDefault="00000000" w:rsidP="002E2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0B8FFF9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eastAsia="SimSun" w:hAnsi="Times New Roman"/>
                <w:sz w:val="24"/>
                <w:szCs w:val="24"/>
              </w:rPr>
              <w:t>Analyze impact of big data in healthcare systems.</w:t>
            </w:r>
          </w:p>
        </w:tc>
        <w:tc>
          <w:tcPr>
            <w:tcW w:w="805" w:type="dxa"/>
          </w:tcPr>
          <w:p w14:paraId="0440DA30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6FF181D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34CDE9C" w14:textId="77777777" w:rsidR="00CE750E" w:rsidRPr="002E21EF" w:rsidRDefault="00000000" w:rsidP="002E2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21E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12B2816B" w14:textId="77777777" w:rsidR="00CE750E" w:rsidRPr="002E21EF" w:rsidRDefault="00CE750E" w:rsidP="002E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1B9FA4" w14:textId="77777777" w:rsidR="00CE750E" w:rsidRDefault="00000000" w:rsidP="002E21E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21EF">
        <w:rPr>
          <w:rFonts w:ascii="Times New Roman" w:hAnsi="Times New Roman"/>
          <w:sz w:val="24"/>
          <w:szCs w:val="24"/>
        </w:rPr>
        <w:t>****</w:t>
      </w:r>
    </w:p>
    <w:p w14:paraId="3470353C" w14:textId="77777777" w:rsidR="00A654F4" w:rsidRPr="00A654F4" w:rsidRDefault="00A654F4" w:rsidP="00A654F4">
      <w:pPr>
        <w:jc w:val="center"/>
        <w:rPr>
          <w:rFonts w:ascii="Times New Roman" w:hAnsi="Times New Roman"/>
          <w:sz w:val="24"/>
          <w:szCs w:val="24"/>
        </w:rPr>
      </w:pPr>
    </w:p>
    <w:sectPr w:rsidR="00A654F4" w:rsidRPr="00A654F4" w:rsidSect="00A654F4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99D51" w14:textId="77777777" w:rsidR="00195E56" w:rsidRDefault="00195E56">
      <w:pPr>
        <w:spacing w:line="240" w:lineRule="auto"/>
      </w:pPr>
      <w:r>
        <w:separator/>
      </w:r>
    </w:p>
  </w:endnote>
  <w:endnote w:type="continuationSeparator" w:id="0">
    <w:p w14:paraId="1994D22C" w14:textId="77777777" w:rsidR="00195E56" w:rsidRDefault="00195E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83721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07DF04" w14:textId="48923135" w:rsidR="00A654F4" w:rsidRDefault="00A654F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0E66A3" w14:textId="77777777" w:rsidR="00A654F4" w:rsidRDefault="00A65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DAC82" w14:textId="77777777" w:rsidR="00195E56" w:rsidRDefault="00195E56">
      <w:pPr>
        <w:spacing w:after="0"/>
      </w:pPr>
      <w:r>
        <w:separator/>
      </w:r>
    </w:p>
  </w:footnote>
  <w:footnote w:type="continuationSeparator" w:id="0">
    <w:p w14:paraId="7CE07237" w14:textId="77777777" w:rsidR="00195E56" w:rsidRDefault="00195E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16296790">
    <w:abstractNumId w:val="3"/>
  </w:num>
  <w:num w:numId="2" w16cid:durableId="1475177866">
    <w:abstractNumId w:val="4"/>
  </w:num>
  <w:num w:numId="3" w16cid:durableId="641739782">
    <w:abstractNumId w:val="0"/>
  </w:num>
  <w:num w:numId="4" w16cid:durableId="581522199">
    <w:abstractNumId w:val="5"/>
  </w:num>
  <w:num w:numId="5" w16cid:durableId="1234393821">
    <w:abstractNumId w:val="2"/>
  </w:num>
  <w:num w:numId="6" w16cid:durableId="44570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A45A9"/>
    <w:rsid w:val="00136458"/>
    <w:rsid w:val="00195E56"/>
    <w:rsid w:val="001F088C"/>
    <w:rsid w:val="00276821"/>
    <w:rsid w:val="002E21EF"/>
    <w:rsid w:val="002F3CD3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B42A3"/>
    <w:rsid w:val="008B21B6"/>
    <w:rsid w:val="008C3F57"/>
    <w:rsid w:val="00901391"/>
    <w:rsid w:val="009651B4"/>
    <w:rsid w:val="00972C70"/>
    <w:rsid w:val="009B157A"/>
    <w:rsid w:val="009C107F"/>
    <w:rsid w:val="00A654F4"/>
    <w:rsid w:val="00A84344"/>
    <w:rsid w:val="00AE344D"/>
    <w:rsid w:val="00CE750E"/>
    <w:rsid w:val="00D64D95"/>
    <w:rsid w:val="00DC6042"/>
    <w:rsid w:val="00DE56B8"/>
    <w:rsid w:val="00DE6D9A"/>
    <w:rsid w:val="00DF338D"/>
    <w:rsid w:val="00E76059"/>
    <w:rsid w:val="00FA2BD0"/>
    <w:rsid w:val="00FE60AA"/>
    <w:rsid w:val="09071850"/>
    <w:rsid w:val="119D29D4"/>
    <w:rsid w:val="2439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1D462"/>
  <w15:docId w15:val="{504A60E8-BEE4-4981-A07F-C46CDBD8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65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4F4"/>
    <w:rPr>
      <w:rFonts w:ascii="Calibri" w:eastAsia="Times New Roman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65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4F4"/>
    <w:rPr>
      <w:rFonts w:ascii="Calibri" w:eastAsia="Times New Roma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13</cp:revision>
  <cp:lastPrinted>2026-02-04T12:07:00Z</cp:lastPrinted>
  <dcterms:created xsi:type="dcterms:W3CDTF">2026-01-23T05:41:00Z</dcterms:created>
  <dcterms:modified xsi:type="dcterms:W3CDTF">2026-05-05T09:55:00Z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381FEC79B4D04380B71FCFFF46C853AB_12</vt:lpwstr>
  </property>
</Properties>
</file>